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74" w:rsidRDefault="008153F9">
      <w:r>
        <w:rPr>
          <w:noProof/>
        </w:rPr>
        <w:pict>
          <v:shapetype id="_x0000_t202" coordsize="21600,21600" o:spt="202" path="m,l,21600r21600,l21600,xe">
            <v:stroke joinstyle="miter"/>
            <v:path gradientshapeok="t" o:connecttype="rect"/>
          </v:shapetype>
          <v:shape id="_x0000_s1039" type="#_x0000_t202" style="position:absolute;margin-left:428.7pt;margin-top:3.05pt;width:139.05pt;height:184.3pt;z-index:251658240" fillcolor="#eee" stroked="f" strokecolor="#a5a5a5">
            <v:textbox>
              <w:txbxContent>
                <w:p w:rsidR="00D8361E" w:rsidRDefault="00D8361E" w:rsidP="008153F9">
                  <w:pPr>
                    <w:rPr>
                      <w:rFonts w:ascii="Calibri" w:hAnsi="Calibri"/>
                      <w:sz w:val="17"/>
                      <w:szCs w:val="17"/>
                    </w:rPr>
                  </w:pPr>
                </w:p>
                <w:p w:rsidR="00781B7B" w:rsidRPr="007225FF" w:rsidRDefault="00781B7B" w:rsidP="00781B7B">
                  <w:pPr>
                    <w:jc w:val="center"/>
                    <w:rPr>
                      <w:rFonts w:ascii="Book Antiqua" w:hAnsi="Book Antiqua"/>
                      <w:b/>
                      <w:szCs w:val="18"/>
                    </w:rPr>
                  </w:pPr>
                  <w:r w:rsidRPr="007225FF">
                    <w:rPr>
                      <w:rFonts w:ascii="Book Antiqua" w:hAnsi="Book Antiqua"/>
                      <w:b/>
                      <w:szCs w:val="18"/>
                    </w:rPr>
                    <w:t xml:space="preserve">Board of </w:t>
                  </w:r>
                </w:p>
                <w:p w:rsidR="00D8361E" w:rsidRPr="007225FF" w:rsidRDefault="00781B7B" w:rsidP="00781B7B">
                  <w:pPr>
                    <w:jc w:val="center"/>
                    <w:rPr>
                      <w:rFonts w:ascii="Book Antiqua" w:hAnsi="Book Antiqua"/>
                      <w:b/>
                      <w:szCs w:val="18"/>
                    </w:rPr>
                  </w:pPr>
                  <w:r w:rsidRPr="007225FF">
                    <w:rPr>
                      <w:rFonts w:ascii="Book Antiqua" w:hAnsi="Book Antiqua"/>
                      <w:b/>
                      <w:szCs w:val="18"/>
                    </w:rPr>
                    <w:t>Fire and Police Commissioners</w:t>
                  </w:r>
                </w:p>
                <w:p w:rsidR="00781B7B" w:rsidRPr="007225FF" w:rsidRDefault="00781B7B" w:rsidP="00781B7B">
                  <w:pPr>
                    <w:jc w:val="center"/>
                    <w:rPr>
                      <w:rFonts w:ascii="Book Antiqua" w:hAnsi="Book Antiqua"/>
                      <w:b/>
                      <w:sz w:val="18"/>
                      <w:szCs w:val="18"/>
                    </w:rPr>
                  </w:pPr>
                </w:p>
                <w:p w:rsidR="00781B7B" w:rsidRPr="007225FF" w:rsidRDefault="00781B7B" w:rsidP="00781B7B">
                  <w:pPr>
                    <w:jc w:val="center"/>
                    <w:rPr>
                      <w:rFonts w:ascii="Book Antiqua" w:hAnsi="Book Antiqua"/>
                      <w:b/>
                      <w:sz w:val="22"/>
                      <w:szCs w:val="18"/>
                    </w:rPr>
                  </w:pPr>
                  <w:r w:rsidRPr="007225FF">
                    <w:rPr>
                      <w:rFonts w:ascii="Book Antiqua" w:hAnsi="Book Antiqua"/>
                      <w:b/>
                      <w:sz w:val="22"/>
                      <w:szCs w:val="18"/>
                    </w:rPr>
                    <w:t>Commission Chair</w:t>
                  </w:r>
                </w:p>
                <w:p w:rsidR="00781B7B" w:rsidRPr="007225FF" w:rsidRDefault="006D64CE" w:rsidP="00781B7B">
                  <w:pPr>
                    <w:jc w:val="center"/>
                    <w:rPr>
                      <w:rFonts w:ascii="Book Antiqua" w:hAnsi="Book Antiqua"/>
                      <w:sz w:val="22"/>
                      <w:szCs w:val="18"/>
                    </w:rPr>
                  </w:pPr>
                  <w:r>
                    <w:rPr>
                      <w:rFonts w:ascii="Book Antiqua" w:hAnsi="Book Antiqua"/>
                      <w:sz w:val="22"/>
                      <w:szCs w:val="18"/>
                    </w:rPr>
                    <w:t>Ruth Gudino</w:t>
                  </w:r>
                </w:p>
                <w:p w:rsidR="00781B7B" w:rsidRPr="007225FF" w:rsidRDefault="00781B7B" w:rsidP="00781B7B">
                  <w:pPr>
                    <w:jc w:val="center"/>
                    <w:rPr>
                      <w:rFonts w:ascii="Book Antiqua" w:hAnsi="Book Antiqua"/>
                      <w:b/>
                      <w:sz w:val="22"/>
                      <w:szCs w:val="18"/>
                    </w:rPr>
                  </w:pPr>
                </w:p>
                <w:p w:rsidR="00781B7B" w:rsidRPr="007225FF" w:rsidRDefault="003C1841" w:rsidP="00781B7B">
                  <w:pPr>
                    <w:jc w:val="center"/>
                    <w:rPr>
                      <w:rFonts w:ascii="Book Antiqua" w:hAnsi="Book Antiqua"/>
                      <w:b/>
                      <w:sz w:val="22"/>
                      <w:szCs w:val="18"/>
                    </w:rPr>
                  </w:pPr>
                  <w:r>
                    <w:rPr>
                      <w:rFonts w:ascii="Book Antiqua" w:hAnsi="Book Antiqua"/>
                      <w:b/>
                      <w:sz w:val="22"/>
                      <w:szCs w:val="18"/>
                    </w:rPr>
                    <w:t>Commissioner</w:t>
                  </w:r>
                </w:p>
                <w:p w:rsidR="003C1841" w:rsidRPr="007225FF" w:rsidRDefault="003C1841" w:rsidP="003C1841">
                  <w:pPr>
                    <w:jc w:val="center"/>
                    <w:rPr>
                      <w:rFonts w:ascii="Book Antiqua" w:hAnsi="Book Antiqua"/>
                      <w:sz w:val="22"/>
                      <w:szCs w:val="18"/>
                    </w:rPr>
                  </w:pPr>
                  <w:r w:rsidRPr="007225FF">
                    <w:rPr>
                      <w:rFonts w:ascii="Book Antiqua" w:hAnsi="Book Antiqua"/>
                      <w:sz w:val="22"/>
                      <w:szCs w:val="18"/>
                    </w:rPr>
                    <w:t>Brian Kuratko</w:t>
                  </w:r>
                </w:p>
                <w:p w:rsidR="00781B7B" w:rsidRPr="007225FF" w:rsidRDefault="00781B7B" w:rsidP="00781B7B">
                  <w:pPr>
                    <w:jc w:val="center"/>
                    <w:rPr>
                      <w:rFonts w:ascii="Book Antiqua" w:hAnsi="Book Antiqua"/>
                      <w:b/>
                      <w:sz w:val="22"/>
                      <w:szCs w:val="18"/>
                    </w:rPr>
                  </w:pPr>
                </w:p>
                <w:p w:rsidR="00781B7B" w:rsidRPr="007225FF" w:rsidRDefault="00781B7B" w:rsidP="00781B7B">
                  <w:pPr>
                    <w:jc w:val="center"/>
                    <w:rPr>
                      <w:rFonts w:ascii="Book Antiqua" w:hAnsi="Book Antiqua"/>
                      <w:b/>
                      <w:sz w:val="22"/>
                      <w:szCs w:val="18"/>
                    </w:rPr>
                  </w:pPr>
                  <w:r w:rsidRPr="007225FF">
                    <w:rPr>
                      <w:rFonts w:ascii="Book Antiqua" w:hAnsi="Book Antiqua"/>
                      <w:b/>
                      <w:sz w:val="22"/>
                      <w:szCs w:val="18"/>
                    </w:rPr>
                    <w:t>Commissioner</w:t>
                  </w:r>
                </w:p>
                <w:p w:rsidR="00D8361E" w:rsidRPr="003C1841" w:rsidRDefault="003C1841" w:rsidP="003C1841">
                  <w:pPr>
                    <w:jc w:val="center"/>
                    <w:rPr>
                      <w:rFonts w:ascii="Book Antiqua" w:hAnsi="Book Antiqua"/>
                      <w:sz w:val="22"/>
                      <w:szCs w:val="22"/>
                    </w:rPr>
                  </w:pPr>
                  <w:r w:rsidRPr="003C1841">
                    <w:rPr>
                      <w:rFonts w:ascii="Book Antiqua" w:hAnsi="Book Antiqua"/>
                      <w:sz w:val="22"/>
                      <w:szCs w:val="22"/>
                    </w:rPr>
                    <w:t>Thomas B. McCarthy III</w:t>
                  </w:r>
                </w:p>
                <w:p w:rsidR="00D8361E" w:rsidRPr="008153F9" w:rsidRDefault="00D8361E" w:rsidP="00417AE8">
                  <w:pPr>
                    <w:rPr>
                      <w:rFonts w:ascii="Calibri" w:hAnsi="Calibri"/>
                      <w:sz w:val="18"/>
                      <w:szCs w:val="18"/>
                    </w:rPr>
                  </w:pPr>
                </w:p>
              </w:txbxContent>
            </v:textbox>
          </v:shape>
        </w:pict>
      </w:r>
      <w:r w:rsidR="00102625">
        <w:rPr>
          <w:noProof/>
        </w:rPr>
        <w:pict>
          <v:shape id="_x0000_s1028" type="#_x0000_t202" style="position:absolute;margin-left:103.05pt;margin-top:8.55pt;width:331.5pt;height:90.65pt;z-index:251657216" stroked="f">
            <v:textbox>
              <w:txbxContent>
                <w:p w:rsidR="00D8361E" w:rsidRPr="008153F9" w:rsidRDefault="00D8361E" w:rsidP="00D61B74">
                  <w:pPr>
                    <w:jc w:val="center"/>
                    <w:rPr>
                      <w:rFonts w:ascii="Old English Text MT" w:hAnsi="Old English Text MT"/>
                      <w:b/>
                      <w:sz w:val="68"/>
                      <w:szCs w:val="68"/>
                    </w:rPr>
                  </w:pPr>
                  <w:r w:rsidRPr="008153F9">
                    <w:rPr>
                      <w:rFonts w:ascii="Old English Text MT" w:hAnsi="Old English Text MT"/>
                      <w:b/>
                      <w:sz w:val="68"/>
                      <w:szCs w:val="68"/>
                    </w:rPr>
                    <w:t>Village of Westchester</w:t>
                  </w:r>
                </w:p>
                <w:p w:rsidR="00D8361E" w:rsidRPr="00B86F63" w:rsidRDefault="00D8361E" w:rsidP="00D61B74">
                  <w:pPr>
                    <w:jc w:val="center"/>
                    <w:rPr>
                      <w:rFonts w:ascii="Book Antiqua" w:hAnsi="Book Antiqua" w:cs="MV Boli"/>
                      <w:b/>
                      <w:smallCaps/>
                      <w:szCs w:val="24"/>
                    </w:rPr>
                  </w:pPr>
                  <w:smartTag w:uri="urn:schemas-microsoft-com:office:smarttags" w:element="address">
                    <w:smartTag w:uri="urn:schemas-microsoft-com:office:smarttags" w:element="Street">
                      <w:r w:rsidRPr="00B86F63">
                        <w:rPr>
                          <w:rFonts w:ascii="Book Antiqua" w:hAnsi="Book Antiqua" w:cs="MV Boli"/>
                          <w:b/>
                          <w:smallCaps/>
                          <w:szCs w:val="24"/>
                        </w:rPr>
                        <w:t>10300 Roosevelt Road</w:t>
                      </w:r>
                    </w:smartTag>
                    <w:r w:rsidRPr="00B86F63">
                      <w:rPr>
                        <w:rFonts w:ascii="Book Antiqua" w:hAnsi="Book Antiqua" w:cs="MV Boli"/>
                        <w:b/>
                        <w:smallCaps/>
                        <w:szCs w:val="24"/>
                      </w:rPr>
                      <w:t xml:space="preserve">, </w:t>
                    </w:r>
                    <w:smartTag w:uri="urn:schemas-microsoft-com:office:smarttags" w:element="City">
                      <w:r w:rsidRPr="00B86F63">
                        <w:rPr>
                          <w:rFonts w:ascii="Book Antiqua" w:hAnsi="Book Antiqua" w:cs="MV Boli"/>
                          <w:b/>
                          <w:smallCaps/>
                          <w:szCs w:val="24"/>
                        </w:rPr>
                        <w:t>Westchester</w:t>
                      </w:r>
                    </w:smartTag>
                    <w:r w:rsidRPr="00B86F63">
                      <w:rPr>
                        <w:rFonts w:ascii="Book Antiqua" w:hAnsi="Book Antiqua" w:cs="MV Boli"/>
                        <w:b/>
                        <w:smallCaps/>
                        <w:szCs w:val="24"/>
                      </w:rPr>
                      <w:t xml:space="preserve">, </w:t>
                    </w:r>
                    <w:smartTag w:uri="urn:schemas-microsoft-com:office:smarttags" w:element="State">
                      <w:r w:rsidRPr="00B86F63">
                        <w:rPr>
                          <w:rFonts w:ascii="Book Antiqua" w:hAnsi="Book Antiqua" w:cs="MV Boli"/>
                          <w:b/>
                          <w:smallCaps/>
                          <w:szCs w:val="24"/>
                        </w:rPr>
                        <w:t>IL</w:t>
                      </w:r>
                    </w:smartTag>
                    <w:r w:rsidRPr="00B86F63">
                      <w:rPr>
                        <w:rFonts w:ascii="Book Antiqua" w:hAnsi="Book Antiqua" w:cs="MV Boli"/>
                        <w:b/>
                        <w:smallCaps/>
                        <w:szCs w:val="24"/>
                      </w:rPr>
                      <w:t xml:space="preserve"> </w:t>
                    </w:r>
                    <w:smartTag w:uri="urn:schemas-microsoft-com:office:smarttags" w:element="PostalCode">
                      <w:r w:rsidRPr="00B86F63">
                        <w:rPr>
                          <w:rFonts w:ascii="Book Antiqua" w:hAnsi="Book Antiqua" w:cs="MV Boli"/>
                          <w:b/>
                          <w:smallCaps/>
                          <w:szCs w:val="24"/>
                        </w:rPr>
                        <w:t>60154</w:t>
                      </w:r>
                    </w:smartTag>
                  </w:smartTag>
                </w:p>
                <w:p w:rsidR="00D8361E" w:rsidRPr="00B86F63" w:rsidRDefault="00D8361E" w:rsidP="00D61B74">
                  <w:pPr>
                    <w:jc w:val="center"/>
                    <w:rPr>
                      <w:rFonts w:ascii="Book Antiqua" w:hAnsi="Book Antiqua" w:cs="MV Boli"/>
                      <w:b/>
                      <w:smallCaps/>
                      <w:szCs w:val="24"/>
                    </w:rPr>
                  </w:pPr>
                  <w:r w:rsidRPr="00B86F63">
                    <w:rPr>
                      <w:rFonts w:ascii="Book Antiqua" w:hAnsi="Book Antiqua" w:cs="MV Boli"/>
                      <w:b/>
                      <w:szCs w:val="24"/>
                    </w:rPr>
                    <w:t>(708)345-0020 FAX (708)345-2873</w:t>
                  </w:r>
                  <w:r>
                    <w:rPr>
                      <w:rFonts w:ascii="Book Antiqua" w:hAnsi="Book Antiqua" w:cs="MV Boli"/>
                      <w:b/>
                      <w:szCs w:val="24"/>
                    </w:rPr>
                    <w:br/>
                  </w:r>
                  <w:r w:rsidRPr="00B86F63">
                    <w:rPr>
                      <w:rFonts w:ascii="Book Antiqua" w:hAnsi="Book Antiqua" w:cs="MV Boli"/>
                      <w:b/>
                      <w:smallCaps/>
                      <w:szCs w:val="24"/>
                    </w:rPr>
                    <w:t>www.westchester-il.org</w:t>
                  </w:r>
                </w:p>
              </w:txbxContent>
            </v:textbox>
          </v:shape>
        </w:pict>
      </w:r>
      <w:r w:rsidR="00CE554E">
        <w:rPr>
          <w:noProof/>
        </w:rPr>
        <w:drawing>
          <wp:inline distT="0" distB="0" distL="0" distR="0">
            <wp:extent cx="1266825" cy="1266825"/>
            <wp:effectExtent l="19050" t="0" r="9525" b="0"/>
            <wp:docPr id="1" name="Picture 1" descr="shie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5"/>
                    <pic:cNvPicPr>
                      <a:picLocks noChangeAspect="1" noChangeArrowheads="1"/>
                    </pic:cNvPicPr>
                  </pic:nvPicPr>
                  <pic:blipFill>
                    <a:blip r:embed="rId7" cstate="print"/>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p w:rsidR="00D8361E" w:rsidRDefault="00D8361E" w:rsidP="00D8361E"/>
    <w:p w:rsidR="007A0AA2" w:rsidRDefault="007A0AA2" w:rsidP="00D8361E"/>
    <w:p w:rsidR="00CE554E" w:rsidRPr="003A63AE" w:rsidRDefault="00CE554E" w:rsidP="00CE554E">
      <w:pPr>
        <w:jc w:val="center"/>
        <w:rPr>
          <w:b/>
        </w:rPr>
      </w:pPr>
      <w:r w:rsidRPr="003A63AE">
        <w:rPr>
          <w:b/>
        </w:rPr>
        <w:t>MEETING MINUTES</w:t>
      </w:r>
    </w:p>
    <w:p w:rsidR="00CE554E" w:rsidRPr="003A63AE" w:rsidRDefault="00CE554E" w:rsidP="00CE554E">
      <w:pPr>
        <w:jc w:val="center"/>
        <w:rPr>
          <w:b/>
        </w:rPr>
      </w:pPr>
      <w:r w:rsidRPr="003A63AE">
        <w:rPr>
          <w:b/>
        </w:rPr>
        <w:t>FIRE AND POLICE COMMISSION MEETING</w:t>
      </w:r>
    </w:p>
    <w:p w:rsidR="00CE554E" w:rsidRDefault="00CE554E" w:rsidP="00CE554E">
      <w:pPr>
        <w:jc w:val="center"/>
        <w:rPr>
          <w:b/>
        </w:rPr>
      </w:pPr>
      <w:r>
        <w:rPr>
          <w:b/>
        </w:rPr>
        <w:t>February 5</w:t>
      </w:r>
      <w:r w:rsidRPr="003A63AE">
        <w:rPr>
          <w:b/>
        </w:rPr>
        <w:t>, 201</w:t>
      </w:r>
      <w:r>
        <w:rPr>
          <w:b/>
        </w:rPr>
        <w:t>5</w:t>
      </w:r>
    </w:p>
    <w:p w:rsidR="00CE554E" w:rsidRDefault="00CE554E" w:rsidP="00CE554E">
      <w:pPr>
        <w:rPr>
          <w:b/>
          <w:u w:val="single"/>
        </w:rPr>
      </w:pPr>
      <w:r>
        <w:rPr>
          <w:b/>
          <w:u w:val="single"/>
        </w:rPr>
        <w:t xml:space="preserve"> </w:t>
      </w:r>
    </w:p>
    <w:p w:rsidR="00CE554E" w:rsidRDefault="00CE554E" w:rsidP="00CE554E">
      <w:pPr>
        <w:rPr>
          <w:b/>
          <w:u w:val="single"/>
        </w:rPr>
      </w:pPr>
      <w:r w:rsidRPr="003A63AE">
        <w:rPr>
          <w:b/>
          <w:u w:val="single"/>
        </w:rPr>
        <w:t>CALL TO ORDER:</w:t>
      </w:r>
    </w:p>
    <w:p w:rsidR="00CE554E" w:rsidRDefault="00CE554E" w:rsidP="00CE554E">
      <w:r>
        <w:t>The meeting was called to order at 6:05pm and followed by the Pledge of Allegiance.  Responding present to roll call were Commission Chairperson Ruth I. Gudino, Commissioner Brian Kuratko.  Also present were Fire Chief Jim Adams, Management Assistant Mary Détente and FOIA Officer Jessica Spencer. Commissioner Tom McCarthy arrived at 6:10pm.</w:t>
      </w:r>
    </w:p>
    <w:p w:rsidR="00CE554E" w:rsidRPr="00505BBA" w:rsidRDefault="00CE554E" w:rsidP="00CE554E">
      <w:pPr>
        <w:rPr>
          <w:b/>
          <w:u w:val="single"/>
        </w:rPr>
      </w:pPr>
      <w:r w:rsidRPr="00505BBA">
        <w:rPr>
          <w:b/>
          <w:u w:val="single"/>
        </w:rPr>
        <w:t>APPROVAL OF MINUTES:</w:t>
      </w:r>
    </w:p>
    <w:p w:rsidR="00CE554E" w:rsidRDefault="00CE554E" w:rsidP="00CE554E">
      <w:r>
        <w:t>Commissioner Gudino-Negrete entertained a motion to table the minutes of the January meeting until the March meeting. Motion passed.</w:t>
      </w:r>
    </w:p>
    <w:p w:rsidR="00CE554E" w:rsidRDefault="00CE554E" w:rsidP="00CE554E">
      <w:pPr>
        <w:rPr>
          <w:b/>
          <w:u w:val="single"/>
        </w:rPr>
      </w:pPr>
      <w:r w:rsidRPr="00F5707E">
        <w:rPr>
          <w:b/>
          <w:u w:val="single"/>
        </w:rPr>
        <w:t>NEW BUSINESS:</w:t>
      </w:r>
    </w:p>
    <w:p w:rsidR="00CE554E" w:rsidRDefault="00CE554E" w:rsidP="00CE554E">
      <w:r>
        <w:t>Commissioner Gudino asked that Jessica Spencer be allowed to report on several FOIA requests that have been received by the Village in reference to the current police entry-level eligibility list.  Jessica reported that there have been nine FOIA requests in a two-week period and that they have all been answered or replied to.  All Commissioners and Attorney Jurusik have been copied on all the responses.</w:t>
      </w:r>
    </w:p>
    <w:p w:rsidR="00CE554E" w:rsidRPr="00D10F4B" w:rsidRDefault="00CE554E" w:rsidP="00CE554E">
      <w:r>
        <w:t>A letter was received by one of the entry-level police officer candidate and it will be forwarded to Attorney Jurusik for proper response.</w:t>
      </w:r>
    </w:p>
    <w:p w:rsidR="00CE554E" w:rsidRPr="00505BBA" w:rsidRDefault="00CE554E" w:rsidP="00CE554E">
      <w:pPr>
        <w:rPr>
          <w:b/>
          <w:u w:val="single"/>
        </w:rPr>
      </w:pPr>
      <w:r w:rsidRPr="00505BBA">
        <w:rPr>
          <w:b/>
          <w:u w:val="single"/>
        </w:rPr>
        <w:t>OLD BUSINESS:</w:t>
      </w:r>
    </w:p>
    <w:p w:rsidR="00CE554E" w:rsidRDefault="00CE554E" w:rsidP="00CE554E">
      <w:r>
        <w:t>Chairman Gudino related that she will have our Annual Report for 2014 completed and available for review and a vote in time for the April meeting.</w:t>
      </w:r>
    </w:p>
    <w:p w:rsidR="00CE554E" w:rsidRDefault="00CE554E" w:rsidP="00CE554E">
      <w:r>
        <w:t>There will be a budget hearing on March 3, 2015 which will cover public safety of which the Board and Fire Commission is included.  A representative of the Board will be present at meeting for any questions.</w:t>
      </w:r>
    </w:p>
    <w:p w:rsidR="00CE554E" w:rsidRDefault="00CE554E" w:rsidP="00CE554E">
      <w:r>
        <w:t>The update of Rules and Regulations will be tabled as legal counsel was not present at meeting.</w:t>
      </w:r>
    </w:p>
    <w:p w:rsidR="00CE554E" w:rsidRDefault="00CE554E" w:rsidP="00CE554E">
      <w:pPr>
        <w:rPr>
          <w:b/>
          <w:u w:val="single"/>
        </w:rPr>
      </w:pPr>
      <w:r w:rsidRPr="00740CD8">
        <w:rPr>
          <w:b/>
          <w:u w:val="single"/>
        </w:rPr>
        <w:t>INFORMATION ONLY:</w:t>
      </w:r>
    </w:p>
    <w:p w:rsidR="00CE554E" w:rsidRDefault="00CE554E" w:rsidP="00CE554E">
      <w:r>
        <w:t>Next Meeting will be held on March 2, 2015 at 6:00pm.</w:t>
      </w:r>
    </w:p>
    <w:p w:rsidR="00CE554E" w:rsidRDefault="00CE554E" w:rsidP="00CE554E">
      <w:r>
        <w:t>FIRE: Entry Level List expires on January 9, 2016</w:t>
      </w:r>
    </w:p>
    <w:p w:rsidR="00CE554E" w:rsidRDefault="00CE554E" w:rsidP="00CE554E">
      <w:r>
        <w:t>FIRE: Captain Promotional List expires on May 6, 2017</w:t>
      </w:r>
    </w:p>
    <w:p w:rsidR="00CE554E" w:rsidRDefault="00CE554E" w:rsidP="00CE554E">
      <w:r>
        <w:t>FIRE: Lieutenant Promotional List expires on November 3, 2017</w:t>
      </w:r>
    </w:p>
    <w:p w:rsidR="00CE554E" w:rsidRPr="004D0F54" w:rsidRDefault="00CE554E" w:rsidP="00CE554E">
      <w:r>
        <w:t>POLICE: Sergeant Promotional List expires on May 9, 2017</w:t>
      </w:r>
    </w:p>
    <w:p w:rsidR="00CE554E" w:rsidRPr="00351D05" w:rsidRDefault="00CE554E" w:rsidP="00CE554E">
      <w:pPr>
        <w:rPr>
          <w:b/>
          <w:u w:val="single"/>
        </w:rPr>
      </w:pPr>
      <w:r w:rsidRPr="00351D05">
        <w:rPr>
          <w:b/>
          <w:u w:val="single"/>
        </w:rPr>
        <w:t>PUBLIC PARTICIPATION:</w:t>
      </w:r>
    </w:p>
    <w:p w:rsidR="00CE554E" w:rsidRDefault="00CE554E" w:rsidP="00CE554E">
      <w:r>
        <w:t>There was no public participation or comments.</w:t>
      </w:r>
    </w:p>
    <w:p w:rsidR="00CE554E" w:rsidRDefault="00CE554E" w:rsidP="00CE554E">
      <w:pPr>
        <w:rPr>
          <w:b/>
          <w:u w:val="single"/>
        </w:rPr>
      </w:pPr>
      <w:r w:rsidRPr="00351D05">
        <w:rPr>
          <w:b/>
          <w:u w:val="single"/>
        </w:rPr>
        <w:t>EXECUTIVE SESSION:</w:t>
      </w:r>
    </w:p>
    <w:p w:rsidR="00CE554E" w:rsidRPr="00EB123F" w:rsidRDefault="00CE554E" w:rsidP="00CE554E">
      <w:r w:rsidRPr="00EB123F">
        <w:t>Motion to convene into executive session at 6:13pm.</w:t>
      </w:r>
    </w:p>
    <w:p w:rsidR="00CE554E" w:rsidRPr="00351D05" w:rsidRDefault="00CE554E" w:rsidP="00CE554E">
      <w:pPr>
        <w:rPr>
          <w:b/>
          <w:u w:val="single"/>
        </w:rPr>
      </w:pPr>
      <w:r w:rsidRPr="00351D05">
        <w:rPr>
          <w:b/>
          <w:u w:val="single"/>
        </w:rPr>
        <w:t>ADJOURNMENT:</w:t>
      </w:r>
    </w:p>
    <w:p w:rsidR="00CE554E" w:rsidRDefault="00CE554E" w:rsidP="00CE554E">
      <w:r>
        <w:t>With no further business to discuss, Commissioner McCarthy made a motion, seconded by Commissioner Kuratko to adjourn the meeting. Meeting adjourned at 6:52</w:t>
      </w:r>
      <w:bookmarkStart w:id="0" w:name="_GoBack"/>
      <w:bookmarkEnd w:id="0"/>
      <w:r>
        <w:t>pm.</w:t>
      </w:r>
    </w:p>
    <w:p w:rsidR="00CE554E" w:rsidRPr="003A63AE" w:rsidRDefault="00CE554E" w:rsidP="00CE554E"/>
    <w:p w:rsidR="00CE554E" w:rsidRPr="003A63AE" w:rsidRDefault="00CE554E" w:rsidP="00CE554E">
      <w:pPr>
        <w:rPr>
          <w:b/>
        </w:rPr>
      </w:pPr>
    </w:p>
    <w:p w:rsidR="0053401E" w:rsidRDefault="0053401E" w:rsidP="00D8361E"/>
    <w:p w:rsidR="003C1841" w:rsidRDefault="003C1841" w:rsidP="003C1841"/>
    <w:p w:rsidR="0053401E" w:rsidRDefault="0053401E" w:rsidP="00D8361E">
      <w:pPr>
        <w:rPr>
          <w:b/>
        </w:rPr>
      </w:pPr>
    </w:p>
    <w:p w:rsidR="0053401E" w:rsidRPr="0053401E" w:rsidRDefault="0053401E" w:rsidP="00D8361E">
      <w:r w:rsidRPr="0053401E">
        <w:t xml:space="preserve"> </w:t>
      </w:r>
    </w:p>
    <w:sectPr w:rsidR="0053401E" w:rsidRPr="0053401E" w:rsidSect="007404AB">
      <w:type w:val="continuous"/>
      <w:pgSz w:w="12240" w:h="15840"/>
      <w:pgMar w:top="288" w:right="720" w:bottom="288"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F99" w:rsidRDefault="00810F99" w:rsidP="007225FF">
      <w:r>
        <w:separator/>
      </w:r>
    </w:p>
  </w:endnote>
  <w:endnote w:type="continuationSeparator" w:id="1">
    <w:p w:rsidR="00810F99" w:rsidRDefault="00810F99" w:rsidP="00722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F99" w:rsidRDefault="00810F99" w:rsidP="007225FF">
      <w:r>
        <w:separator/>
      </w:r>
    </w:p>
  </w:footnote>
  <w:footnote w:type="continuationSeparator" w:id="1">
    <w:p w:rsidR="00810F99" w:rsidRDefault="00810F99" w:rsidP="007225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362B"/>
    <w:rsid w:val="00052BFD"/>
    <w:rsid w:val="00075FD2"/>
    <w:rsid w:val="00097DBA"/>
    <w:rsid w:val="000B5CB9"/>
    <w:rsid w:val="00102625"/>
    <w:rsid w:val="0014769D"/>
    <w:rsid w:val="001C582F"/>
    <w:rsid w:val="001F60B8"/>
    <w:rsid w:val="002208B0"/>
    <w:rsid w:val="002418AD"/>
    <w:rsid w:val="00266FD2"/>
    <w:rsid w:val="002B21E3"/>
    <w:rsid w:val="002E4591"/>
    <w:rsid w:val="002E597E"/>
    <w:rsid w:val="002F207A"/>
    <w:rsid w:val="00317AF1"/>
    <w:rsid w:val="00350126"/>
    <w:rsid w:val="0038348D"/>
    <w:rsid w:val="003875CD"/>
    <w:rsid w:val="0039672E"/>
    <w:rsid w:val="003A205B"/>
    <w:rsid w:val="003C1841"/>
    <w:rsid w:val="003C204F"/>
    <w:rsid w:val="003D58A7"/>
    <w:rsid w:val="00417AE8"/>
    <w:rsid w:val="004435BE"/>
    <w:rsid w:val="00452950"/>
    <w:rsid w:val="00475181"/>
    <w:rsid w:val="00494964"/>
    <w:rsid w:val="00496A9D"/>
    <w:rsid w:val="00526318"/>
    <w:rsid w:val="0053401E"/>
    <w:rsid w:val="00546718"/>
    <w:rsid w:val="00557C9D"/>
    <w:rsid w:val="005B074C"/>
    <w:rsid w:val="005F5A47"/>
    <w:rsid w:val="00615933"/>
    <w:rsid w:val="006202C4"/>
    <w:rsid w:val="0066795F"/>
    <w:rsid w:val="006D64CE"/>
    <w:rsid w:val="006E243C"/>
    <w:rsid w:val="006F6EEA"/>
    <w:rsid w:val="006F775D"/>
    <w:rsid w:val="0070362B"/>
    <w:rsid w:val="00714062"/>
    <w:rsid w:val="00714495"/>
    <w:rsid w:val="007225FF"/>
    <w:rsid w:val="007404AB"/>
    <w:rsid w:val="00757F65"/>
    <w:rsid w:val="00781B7B"/>
    <w:rsid w:val="007A0AA2"/>
    <w:rsid w:val="008069BF"/>
    <w:rsid w:val="00810F99"/>
    <w:rsid w:val="008153F9"/>
    <w:rsid w:val="008566B9"/>
    <w:rsid w:val="00881E16"/>
    <w:rsid w:val="008A194A"/>
    <w:rsid w:val="008E3071"/>
    <w:rsid w:val="00924BA4"/>
    <w:rsid w:val="009438C1"/>
    <w:rsid w:val="0097665B"/>
    <w:rsid w:val="009D0A97"/>
    <w:rsid w:val="009D33A5"/>
    <w:rsid w:val="009E20B1"/>
    <w:rsid w:val="009E7084"/>
    <w:rsid w:val="00A71AFB"/>
    <w:rsid w:val="00AB63A8"/>
    <w:rsid w:val="00AD5D5C"/>
    <w:rsid w:val="00B36F0E"/>
    <w:rsid w:val="00B521ED"/>
    <w:rsid w:val="00B5450C"/>
    <w:rsid w:val="00B86F63"/>
    <w:rsid w:val="00BA00E6"/>
    <w:rsid w:val="00BB7FBD"/>
    <w:rsid w:val="00BC7643"/>
    <w:rsid w:val="00C07D88"/>
    <w:rsid w:val="00C365CB"/>
    <w:rsid w:val="00C40163"/>
    <w:rsid w:val="00C631C7"/>
    <w:rsid w:val="00CA7986"/>
    <w:rsid w:val="00CB64B4"/>
    <w:rsid w:val="00CB670F"/>
    <w:rsid w:val="00CE554E"/>
    <w:rsid w:val="00CE7DA8"/>
    <w:rsid w:val="00D42DDC"/>
    <w:rsid w:val="00D61B74"/>
    <w:rsid w:val="00D8361E"/>
    <w:rsid w:val="00E06B06"/>
    <w:rsid w:val="00E1496C"/>
    <w:rsid w:val="00E61D9D"/>
    <w:rsid w:val="00E62481"/>
    <w:rsid w:val="00F20AD9"/>
    <w:rsid w:val="00F27FF2"/>
    <w:rsid w:val="00F7601C"/>
    <w:rsid w:val="00FD3DAE"/>
    <w:rsid w:val="00FD7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colormru v:ext="edit" colors="#eee"/>
      <o:colormenu v:ext="edit" fillcolor="#ee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881E16"/>
    <w:pPr>
      <w:keepNext/>
      <w:widowControl w:val="0"/>
      <w:tabs>
        <w:tab w:val="center" w:pos="4680"/>
      </w:tabs>
      <w:autoSpaceDE w:val="0"/>
      <w:autoSpaceDN w:val="0"/>
      <w:adjustRightInd w:val="0"/>
      <w:outlineLvl w:val="0"/>
    </w:pPr>
    <w:rPr>
      <w:rFonts w:cs="Arial"/>
      <w:sz w:val="30"/>
      <w:szCs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566B9"/>
    <w:rPr>
      <w:rFonts w:ascii="Tahoma" w:hAnsi="Tahoma" w:cs="Tahoma"/>
      <w:sz w:val="16"/>
      <w:szCs w:val="16"/>
    </w:rPr>
  </w:style>
  <w:style w:type="character" w:customStyle="1" w:styleId="Heading1Char">
    <w:name w:val="Heading 1 Char"/>
    <w:basedOn w:val="DefaultParagraphFont"/>
    <w:link w:val="Heading1"/>
    <w:rsid w:val="00881E16"/>
    <w:rPr>
      <w:rFonts w:ascii="Arial" w:hAnsi="Arial" w:cs="Arial"/>
      <w:sz w:val="30"/>
      <w:szCs w:val="30"/>
    </w:rPr>
  </w:style>
  <w:style w:type="character" w:styleId="Hyperlink">
    <w:name w:val="Hyperlink"/>
    <w:basedOn w:val="DefaultParagraphFont"/>
    <w:uiPriority w:val="99"/>
    <w:unhideWhenUsed/>
    <w:rsid w:val="00075FD2"/>
    <w:rPr>
      <w:strike w:val="0"/>
      <w:dstrike w:val="0"/>
      <w:color w:val="0066CC"/>
      <w:u w:val="none"/>
      <w:effect w:val="none"/>
    </w:rPr>
  </w:style>
  <w:style w:type="paragraph" w:styleId="Header">
    <w:name w:val="header"/>
    <w:basedOn w:val="Normal"/>
    <w:link w:val="HeaderChar"/>
    <w:uiPriority w:val="99"/>
    <w:semiHidden/>
    <w:unhideWhenUsed/>
    <w:rsid w:val="007225FF"/>
    <w:pPr>
      <w:tabs>
        <w:tab w:val="center" w:pos="4680"/>
        <w:tab w:val="right" w:pos="9360"/>
      </w:tabs>
    </w:pPr>
  </w:style>
  <w:style w:type="character" w:customStyle="1" w:styleId="HeaderChar">
    <w:name w:val="Header Char"/>
    <w:basedOn w:val="DefaultParagraphFont"/>
    <w:link w:val="Header"/>
    <w:uiPriority w:val="99"/>
    <w:semiHidden/>
    <w:rsid w:val="007225FF"/>
    <w:rPr>
      <w:rFonts w:ascii="Arial" w:hAnsi="Arial"/>
      <w:sz w:val="24"/>
    </w:rPr>
  </w:style>
  <w:style w:type="paragraph" w:styleId="Footer">
    <w:name w:val="footer"/>
    <w:basedOn w:val="Normal"/>
    <w:link w:val="FooterChar"/>
    <w:uiPriority w:val="99"/>
    <w:semiHidden/>
    <w:unhideWhenUsed/>
    <w:rsid w:val="007225FF"/>
    <w:pPr>
      <w:tabs>
        <w:tab w:val="center" w:pos="4680"/>
        <w:tab w:val="right" w:pos="9360"/>
      </w:tabs>
    </w:pPr>
  </w:style>
  <w:style w:type="character" w:customStyle="1" w:styleId="FooterChar">
    <w:name w:val="Footer Char"/>
    <w:basedOn w:val="DefaultParagraphFont"/>
    <w:link w:val="Footer"/>
    <w:uiPriority w:val="99"/>
    <w:semiHidden/>
    <w:rsid w:val="007225FF"/>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433869561">
      <w:bodyDiv w:val="1"/>
      <w:marLeft w:val="0"/>
      <w:marRight w:val="0"/>
      <w:marTop w:val="0"/>
      <w:marBottom w:val="0"/>
      <w:divBdr>
        <w:top w:val="none" w:sz="0" w:space="0" w:color="auto"/>
        <w:left w:val="none" w:sz="0" w:space="0" w:color="auto"/>
        <w:bottom w:val="none" w:sz="0" w:space="0" w:color="auto"/>
        <w:right w:val="none" w:sz="0" w:space="0" w:color="auto"/>
      </w:divBdr>
    </w:div>
    <w:div w:id="751244413">
      <w:bodyDiv w:val="1"/>
      <w:marLeft w:val="0"/>
      <w:marRight w:val="0"/>
      <w:marTop w:val="0"/>
      <w:marBottom w:val="0"/>
      <w:divBdr>
        <w:top w:val="none" w:sz="0" w:space="0" w:color="auto"/>
        <w:left w:val="none" w:sz="0" w:space="0" w:color="auto"/>
        <w:bottom w:val="none" w:sz="0" w:space="0" w:color="auto"/>
        <w:right w:val="none" w:sz="0" w:space="0" w:color="auto"/>
      </w:divBdr>
    </w:div>
    <w:div w:id="2055930879">
      <w:bodyDiv w:val="1"/>
      <w:marLeft w:val="0"/>
      <w:marRight w:val="0"/>
      <w:marTop w:val="0"/>
      <w:marBottom w:val="0"/>
      <w:divBdr>
        <w:top w:val="none" w:sz="0" w:space="0" w:color="auto"/>
        <w:left w:val="none" w:sz="0" w:space="0" w:color="auto"/>
        <w:bottom w:val="none" w:sz="0" w:space="0" w:color="auto"/>
        <w:right w:val="none" w:sz="0" w:space="0" w:color="auto"/>
      </w:divBdr>
      <w:divsChild>
        <w:div w:id="988704005">
          <w:marLeft w:val="0"/>
          <w:marRight w:val="0"/>
          <w:marTop w:val="0"/>
          <w:marBottom w:val="0"/>
          <w:divBdr>
            <w:top w:val="none" w:sz="0" w:space="0" w:color="auto"/>
            <w:left w:val="none" w:sz="0" w:space="0" w:color="auto"/>
            <w:bottom w:val="none" w:sz="0" w:space="0" w:color="auto"/>
            <w:right w:val="none" w:sz="0" w:space="0" w:color="auto"/>
          </w:divBdr>
          <w:divsChild>
            <w:div w:id="1283875758">
              <w:marLeft w:val="0"/>
              <w:marRight w:val="0"/>
              <w:marTop w:val="0"/>
              <w:marBottom w:val="0"/>
              <w:divBdr>
                <w:top w:val="none" w:sz="0" w:space="0" w:color="auto"/>
                <w:left w:val="none" w:sz="0" w:space="0" w:color="auto"/>
                <w:bottom w:val="none" w:sz="0" w:space="0" w:color="auto"/>
                <w:right w:val="none" w:sz="0" w:space="0" w:color="auto"/>
              </w:divBdr>
              <w:divsChild>
                <w:div w:id="1653828758">
                  <w:marLeft w:val="0"/>
                  <w:marRight w:val="0"/>
                  <w:marTop w:val="0"/>
                  <w:marBottom w:val="0"/>
                  <w:divBdr>
                    <w:top w:val="none" w:sz="0" w:space="0" w:color="auto"/>
                    <w:left w:val="none" w:sz="0" w:space="0" w:color="auto"/>
                    <w:bottom w:val="none" w:sz="0" w:space="0" w:color="auto"/>
                    <w:right w:val="none" w:sz="0" w:space="0" w:color="auto"/>
                  </w:divBdr>
                  <w:divsChild>
                    <w:div w:id="1400665215">
                      <w:marLeft w:val="0"/>
                      <w:marRight w:val="0"/>
                      <w:marTop w:val="0"/>
                      <w:marBottom w:val="0"/>
                      <w:divBdr>
                        <w:top w:val="none" w:sz="0" w:space="0" w:color="auto"/>
                        <w:left w:val="none" w:sz="0" w:space="0" w:color="auto"/>
                        <w:bottom w:val="none" w:sz="0" w:space="0" w:color="auto"/>
                        <w:right w:val="none" w:sz="0" w:space="0" w:color="auto"/>
                      </w:divBdr>
                      <w:divsChild>
                        <w:div w:id="2116485839">
                          <w:marLeft w:val="0"/>
                          <w:marRight w:val="0"/>
                          <w:marTop w:val="0"/>
                          <w:marBottom w:val="0"/>
                          <w:divBdr>
                            <w:top w:val="none" w:sz="0" w:space="0" w:color="auto"/>
                            <w:left w:val="none" w:sz="0" w:space="0" w:color="auto"/>
                            <w:bottom w:val="none" w:sz="0" w:space="0" w:color="auto"/>
                            <w:right w:val="none" w:sz="0" w:space="0" w:color="auto"/>
                          </w:divBdr>
                          <w:divsChild>
                            <w:div w:id="1659267296">
                              <w:marLeft w:val="0"/>
                              <w:marRight w:val="0"/>
                              <w:marTop w:val="0"/>
                              <w:marBottom w:val="0"/>
                              <w:divBdr>
                                <w:top w:val="none" w:sz="0" w:space="0" w:color="auto"/>
                                <w:left w:val="none" w:sz="0" w:space="0" w:color="auto"/>
                                <w:bottom w:val="none" w:sz="0" w:space="0" w:color="auto"/>
                                <w:right w:val="none" w:sz="0" w:space="0" w:color="auto"/>
                              </w:divBdr>
                              <w:divsChild>
                                <w:div w:id="1073742864">
                                  <w:marLeft w:val="0"/>
                                  <w:marRight w:val="0"/>
                                  <w:marTop w:val="0"/>
                                  <w:marBottom w:val="0"/>
                                  <w:divBdr>
                                    <w:top w:val="none" w:sz="0" w:space="0" w:color="auto"/>
                                    <w:left w:val="none" w:sz="0" w:space="0" w:color="auto"/>
                                    <w:bottom w:val="none" w:sz="0" w:space="0" w:color="auto"/>
                                    <w:right w:val="none" w:sz="0" w:space="0" w:color="auto"/>
                                  </w:divBdr>
                                  <w:divsChild>
                                    <w:div w:id="528876486">
                                      <w:marLeft w:val="0"/>
                                      <w:marRight w:val="0"/>
                                      <w:marTop w:val="0"/>
                                      <w:marBottom w:val="0"/>
                                      <w:divBdr>
                                        <w:top w:val="single" w:sz="6" w:space="0" w:color="CCCCCC"/>
                                        <w:left w:val="single" w:sz="6" w:space="0" w:color="CCCCCC"/>
                                        <w:bottom w:val="single" w:sz="6" w:space="0" w:color="CCCCCC"/>
                                        <w:right w:val="single" w:sz="6" w:space="0" w:color="CCCCCC"/>
                                      </w:divBdr>
                                      <w:divsChild>
                                        <w:div w:id="825635434">
                                          <w:marLeft w:val="0"/>
                                          <w:marRight w:val="0"/>
                                          <w:marTop w:val="15"/>
                                          <w:marBottom w:val="0"/>
                                          <w:divBdr>
                                            <w:top w:val="none" w:sz="0" w:space="0" w:color="auto"/>
                                            <w:left w:val="none" w:sz="0" w:space="0" w:color="auto"/>
                                            <w:bottom w:val="none" w:sz="0" w:space="0" w:color="auto"/>
                                            <w:right w:val="none" w:sz="0" w:space="0" w:color="auto"/>
                                          </w:divBdr>
                                          <w:divsChild>
                                            <w:div w:id="1482498455">
                                              <w:marLeft w:val="0"/>
                                              <w:marRight w:val="0"/>
                                              <w:marTop w:val="0"/>
                                              <w:marBottom w:val="0"/>
                                              <w:divBdr>
                                                <w:top w:val="none" w:sz="0" w:space="0" w:color="auto"/>
                                                <w:left w:val="none" w:sz="0" w:space="0" w:color="auto"/>
                                                <w:bottom w:val="none" w:sz="0" w:space="0" w:color="auto"/>
                                                <w:right w:val="none" w:sz="0" w:space="0" w:color="auto"/>
                                              </w:divBdr>
                                              <w:divsChild>
                                                <w:div w:id="2022396085">
                                                  <w:marLeft w:val="0"/>
                                                  <w:marRight w:val="0"/>
                                                  <w:marTop w:val="0"/>
                                                  <w:marBottom w:val="0"/>
                                                  <w:divBdr>
                                                    <w:top w:val="none" w:sz="0" w:space="0" w:color="auto"/>
                                                    <w:left w:val="none" w:sz="0" w:space="0" w:color="auto"/>
                                                    <w:bottom w:val="none" w:sz="0" w:space="0" w:color="auto"/>
                                                    <w:right w:val="none" w:sz="0" w:space="0" w:color="auto"/>
                                                  </w:divBdr>
                                                  <w:divsChild>
                                                    <w:div w:id="1103495825">
                                                      <w:marLeft w:val="0"/>
                                                      <w:marRight w:val="0"/>
                                                      <w:marTop w:val="0"/>
                                                      <w:marBottom w:val="0"/>
                                                      <w:divBdr>
                                                        <w:top w:val="none" w:sz="0" w:space="0" w:color="auto"/>
                                                        <w:left w:val="none" w:sz="0" w:space="0" w:color="auto"/>
                                                        <w:bottom w:val="none" w:sz="0" w:space="0" w:color="auto"/>
                                                        <w:right w:val="none" w:sz="0" w:space="0" w:color="auto"/>
                                                      </w:divBdr>
                                                      <w:divsChild>
                                                        <w:div w:id="702218488">
                                                          <w:marLeft w:val="0"/>
                                                          <w:marRight w:val="0"/>
                                                          <w:marTop w:val="0"/>
                                                          <w:marBottom w:val="0"/>
                                                          <w:divBdr>
                                                            <w:top w:val="none" w:sz="0" w:space="0" w:color="auto"/>
                                                            <w:left w:val="none" w:sz="0" w:space="0" w:color="auto"/>
                                                            <w:bottom w:val="none" w:sz="0" w:space="0" w:color="auto"/>
                                                            <w:right w:val="none" w:sz="0" w:space="0" w:color="auto"/>
                                                          </w:divBdr>
                                                          <w:divsChild>
                                                            <w:div w:id="356321175">
                                                              <w:marLeft w:val="0"/>
                                                              <w:marRight w:val="0"/>
                                                              <w:marTop w:val="0"/>
                                                              <w:marBottom w:val="0"/>
                                                              <w:divBdr>
                                                                <w:top w:val="none" w:sz="0" w:space="0" w:color="auto"/>
                                                                <w:left w:val="none" w:sz="0" w:space="0" w:color="auto"/>
                                                                <w:bottom w:val="none" w:sz="0" w:space="0" w:color="auto"/>
                                                                <w:right w:val="none" w:sz="0" w:space="0" w:color="auto"/>
                                                              </w:divBdr>
                                                            </w:div>
                                                            <w:div w:id="665284726">
                                                              <w:marLeft w:val="0"/>
                                                              <w:marRight w:val="0"/>
                                                              <w:marTop w:val="0"/>
                                                              <w:marBottom w:val="0"/>
                                                              <w:divBdr>
                                                                <w:top w:val="none" w:sz="0" w:space="0" w:color="auto"/>
                                                                <w:left w:val="none" w:sz="0" w:space="0" w:color="auto"/>
                                                                <w:bottom w:val="none" w:sz="0" w:space="0" w:color="auto"/>
                                                                <w:right w:val="none" w:sz="0" w:space="0" w:color="auto"/>
                                                              </w:divBdr>
                                                            </w:div>
                                                            <w:div w:id="774832434">
                                                              <w:marLeft w:val="0"/>
                                                              <w:marRight w:val="0"/>
                                                              <w:marTop w:val="0"/>
                                                              <w:marBottom w:val="0"/>
                                                              <w:divBdr>
                                                                <w:top w:val="none" w:sz="0" w:space="0" w:color="auto"/>
                                                                <w:left w:val="none" w:sz="0" w:space="0" w:color="auto"/>
                                                                <w:bottom w:val="none" w:sz="0" w:space="0" w:color="auto"/>
                                                                <w:right w:val="none" w:sz="0" w:space="0" w:color="auto"/>
                                                              </w:divBdr>
                                                            </w:div>
                                                            <w:div w:id="1287082968">
                                                              <w:marLeft w:val="0"/>
                                                              <w:marRight w:val="0"/>
                                                              <w:marTop w:val="0"/>
                                                              <w:marBottom w:val="0"/>
                                                              <w:divBdr>
                                                                <w:top w:val="none" w:sz="0" w:space="0" w:color="auto"/>
                                                                <w:left w:val="none" w:sz="0" w:space="0" w:color="auto"/>
                                                                <w:bottom w:val="none" w:sz="0" w:space="0" w:color="auto"/>
                                                                <w:right w:val="none" w:sz="0" w:space="0" w:color="auto"/>
                                                              </w:divBdr>
                                                            </w:div>
                                                            <w:div w:id="1593516014">
                                                              <w:marLeft w:val="0"/>
                                                              <w:marRight w:val="0"/>
                                                              <w:marTop w:val="0"/>
                                                              <w:marBottom w:val="0"/>
                                                              <w:divBdr>
                                                                <w:top w:val="none" w:sz="0" w:space="0" w:color="auto"/>
                                                                <w:left w:val="none" w:sz="0" w:space="0" w:color="auto"/>
                                                                <w:bottom w:val="none" w:sz="0" w:space="0" w:color="auto"/>
                                                                <w:right w:val="none" w:sz="0" w:space="0" w:color="auto"/>
                                                              </w:divBdr>
                                                            </w:div>
                                                            <w:div w:id="18090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D6D57-5D2F-430E-B015-A74CDF6C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Mr</vt:lpstr>
    </vt:vector>
  </TitlesOfParts>
  <Company>Village of Westchester</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user7</dc:creator>
  <cp:lastModifiedBy>mdetente</cp:lastModifiedBy>
  <cp:revision>2</cp:revision>
  <cp:lastPrinted>2015-03-02T23:19:00Z</cp:lastPrinted>
  <dcterms:created xsi:type="dcterms:W3CDTF">2015-03-02T23:20:00Z</dcterms:created>
  <dcterms:modified xsi:type="dcterms:W3CDTF">2015-03-02T23:20:00Z</dcterms:modified>
</cp:coreProperties>
</file>